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EB" w:rsidRPr="00317F90" w:rsidRDefault="000372EB" w:rsidP="000372EB">
      <w:pPr>
        <w:pStyle w:val="a3"/>
        <w:shd w:val="clear" w:color="auto" w:fill="FFFFFF"/>
        <w:spacing w:line="312" w:lineRule="atLeast"/>
        <w:rPr>
          <w:rFonts w:ascii="Palatino Linotype" w:hAnsi="Palatino Linotype" w:cs="Arial"/>
          <w:color w:val="000000"/>
          <w:sz w:val="23"/>
          <w:szCs w:val="23"/>
        </w:rPr>
      </w:pPr>
      <w:r>
        <w:rPr>
          <w:rFonts w:ascii="Palatino Linotype" w:hAnsi="Palatino Linotype" w:cs="Arial"/>
          <w:color w:val="000000"/>
          <w:sz w:val="23"/>
          <w:szCs w:val="23"/>
        </w:rPr>
        <w:t>Уважаемые дамы и господа!</w:t>
      </w:r>
      <w:r>
        <w:rPr>
          <w:rFonts w:ascii="Palatino Linotype" w:hAnsi="Palatino Linotype" w:cs="Arial"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</w:rPr>
        <w:br/>
        <w:t xml:space="preserve">Мы бы хотели этим письмом проинформировать Вас о возможности подавать новые заявки на грант программы «Подневольный труд и забытые жертвы войны». </w:t>
      </w:r>
    </w:p>
    <w:p w:rsidR="000372EB" w:rsidRDefault="000372EB" w:rsidP="000372EB">
      <w:pPr>
        <w:pStyle w:val="a3"/>
        <w:shd w:val="clear" w:color="auto" w:fill="FFFFFF"/>
        <w:spacing w:line="312" w:lineRule="atLeast"/>
        <w:jc w:val="both"/>
        <w:rPr>
          <w:rFonts w:ascii="Palatino Linotype" w:hAnsi="Palatino Linotype" w:cs="Arial"/>
          <w:color w:val="000000"/>
          <w:sz w:val="23"/>
          <w:szCs w:val="23"/>
        </w:rPr>
      </w:pPr>
      <w:r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  <w:r>
        <w:rPr>
          <w:rStyle w:val="a4"/>
          <w:rFonts w:ascii="Palatino Linotype" w:hAnsi="Palatino Linotype" w:cs="Arial"/>
          <w:color w:val="000000"/>
          <w:sz w:val="23"/>
          <w:szCs w:val="23"/>
        </w:rPr>
        <w:t>Конец подачи заявок - 15 октября 2016 года.</w:t>
      </w:r>
      <w:r>
        <w:rPr>
          <w:rFonts w:ascii="Palatino Linotype" w:hAnsi="Palatino Linotype" w:cs="Arial"/>
          <w:b/>
          <w:bCs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</w:rPr>
        <w:br/>
        <w:t>Процесс преодоления последствий принудительного труда при национал-социализме по-прежнему находится в Европе на различных стадиях развития. Кроме того, в Германии и в бывших оккупированных национал-социалистическим  режимом странах или их государствах-преемниках существуют иные группы жертв национал-социалистского произвола, еще не нашедшие должного места в соответствующей культуре исторической памяти. Данные группы в Германии часто обозначаются понятием «забытые» жертвы национал-социализма.</w:t>
      </w:r>
      <w:r>
        <w:rPr>
          <w:rFonts w:ascii="Palatino Linotype" w:hAnsi="Palatino Linotype" w:cs="Arial"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</w:rPr>
        <w:br/>
        <w:t xml:space="preserve">Фонд «Память, ответственность и будущее» в рамках настоящей программы предоставляет финансирование проектам, следующим </w:t>
      </w:r>
      <w:proofErr w:type="spellStart"/>
      <w:r>
        <w:rPr>
          <w:rFonts w:ascii="Palatino Linotype" w:hAnsi="Palatino Linotype" w:cs="Arial"/>
          <w:color w:val="000000"/>
          <w:sz w:val="23"/>
          <w:szCs w:val="23"/>
        </w:rPr>
        <w:t>мультиперспективному</w:t>
      </w:r>
      <w:proofErr w:type="spellEnd"/>
      <w:r>
        <w:rPr>
          <w:rFonts w:ascii="Palatino Linotype" w:hAnsi="Palatino Linotype" w:cs="Arial"/>
          <w:color w:val="000000"/>
          <w:sz w:val="23"/>
          <w:szCs w:val="23"/>
        </w:rPr>
        <w:t xml:space="preserve"> подходу, и тем самым вносит вклад в развитие общеевропейского понимания истории.</w:t>
      </w:r>
      <w:r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  <w:r>
        <w:rPr>
          <w:rFonts w:ascii="Palatino Linotype" w:hAnsi="Palatino Linotype" w:cs="Arial"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</w:rPr>
        <w:br/>
        <w:t>Фонд предоставляет финансовую поддержку:</w:t>
      </w:r>
      <w:r>
        <w:rPr>
          <w:rFonts w:ascii="Palatino Linotype" w:hAnsi="Palatino Linotype" w:cs="Arial"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  <w:lang w:val="en-US"/>
        </w:rPr>
        <w:t>a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 xml:space="preserve">) </w:t>
      </w:r>
      <w:r>
        <w:rPr>
          <w:rFonts w:ascii="Palatino Linotype" w:hAnsi="Palatino Linotype" w:cs="Arial"/>
          <w:color w:val="000000"/>
          <w:sz w:val="23"/>
          <w:szCs w:val="23"/>
        </w:rPr>
        <w:t>международным проектам с участием немецких партнеров, занимающимся рассмотрением темы принудительного труда во времена национал-социализма путем организации выставок, производства документальных фильмов, сбора документальных материалов, а также с помощью иных форматов, вносящих вклад в процесс прочного закрепления данной тематики в европейской культуре исторической памяти.</w:t>
      </w:r>
    </w:p>
    <w:p w:rsidR="000372EB" w:rsidRDefault="000372EB" w:rsidP="000372EB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Palatino Linotype" w:hAnsi="Palatino Linotype" w:cs="Arial"/>
          <w:color w:val="000000"/>
          <w:sz w:val="23"/>
          <w:szCs w:val="23"/>
        </w:rPr>
        <w:t>Конец подачи заявок - 15 октября 2016 г.</w:t>
      </w:r>
    </w:p>
    <w:p w:rsidR="000372EB" w:rsidRDefault="000372EB" w:rsidP="000372EB">
      <w:pPr>
        <w:pStyle w:val="a3"/>
        <w:shd w:val="clear" w:color="auto" w:fill="FFFFFF"/>
        <w:spacing w:line="312" w:lineRule="atLeast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Palatino Linotype" w:hAnsi="Palatino Linotype" w:cs="Arial"/>
          <w:color w:val="000000"/>
          <w:sz w:val="23"/>
          <w:szCs w:val="23"/>
          <w:lang w:val="en-US"/>
        </w:rPr>
        <w:t>b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>)</w:t>
      </w:r>
      <w:r>
        <w:rPr>
          <w:rFonts w:ascii="Palatino Linotype" w:hAnsi="Palatino Linotype" w:cs="Arial"/>
          <w:color w:val="000000"/>
          <w:sz w:val="23"/>
          <w:szCs w:val="23"/>
        </w:rPr>
        <w:t>преимущественно</w:t>
      </w:r>
      <w:proofErr w:type="gramEnd"/>
      <w:r>
        <w:rPr>
          <w:rFonts w:ascii="Palatino Linotype" w:hAnsi="Palatino Linotype" w:cs="Arial"/>
          <w:color w:val="000000"/>
          <w:sz w:val="23"/>
          <w:szCs w:val="23"/>
        </w:rPr>
        <w:t xml:space="preserve"> международным проектам с участием немецких партнеров, посвященным сохранению памяти о «забытых» группах жертв национал-социализма. В 2016 г. финансирование в первую очередь будет предоставляться проектам, направленным на сохранение памяти о жертвах «эвтаназии» во времена национал-социализма, об истории преследования советских военнопленных, а также подвергнутых принудительной германизации детей, похищенных на оккупированных территориях, угнанных в Германию и «онемеченных» согласно расовой национал-социалистической политике.</w:t>
      </w:r>
      <w:r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</w:p>
    <w:p w:rsidR="000372EB" w:rsidRPr="000372EB" w:rsidRDefault="000372EB" w:rsidP="000372EB">
      <w:pPr>
        <w:pStyle w:val="a3"/>
        <w:shd w:val="clear" w:color="auto" w:fill="FFFFFF"/>
        <w:spacing w:line="312" w:lineRule="atLeast"/>
        <w:jc w:val="both"/>
        <w:rPr>
          <w:rFonts w:ascii="Palatino Linotype" w:hAnsi="Palatino Linotype" w:cs="Arial"/>
          <w:b/>
          <w:color w:val="000000"/>
          <w:sz w:val="23"/>
          <w:szCs w:val="23"/>
        </w:rPr>
      </w:pPr>
      <w:r w:rsidRPr="000372EB">
        <w:rPr>
          <w:rStyle w:val="a4"/>
          <w:rFonts w:ascii="Palatino Linotype" w:hAnsi="Palatino Linotype" w:cs="Arial"/>
          <w:color w:val="000000"/>
          <w:sz w:val="23"/>
          <w:szCs w:val="23"/>
        </w:rPr>
        <w:t>Конец подачи заявок - 15 октября 2016 г</w:t>
      </w:r>
      <w:r>
        <w:rPr>
          <w:rStyle w:val="a4"/>
          <w:rFonts w:ascii="Palatino Linotype" w:hAnsi="Palatino Linotype" w:cs="Arial"/>
          <w:color w:val="000000"/>
          <w:sz w:val="23"/>
          <w:szCs w:val="23"/>
        </w:rPr>
        <w:t>.</w:t>
      </w:r>
      <w:r w:rsidRPr="000372EB">
        <w:rPr>
          <w:rFonts w:ascii="Palatino Linotype" w:hAnsi="Palatino Linotype" w:cs="Arial"/>
          <w:b/>
          <w:bCs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br/>
      </w:r>
      <w:r>
        <w:rPr>
          <w:rFonts w:ascii="Palatino Linotype" w:hAnsi="Palatino Linotype" w:cs="Arial"/>
          <w:color w:val="000000"/>
          <w:sz w:val="23"/>
          <w:szCs w:val="23"/>
          <w:lang w:val="en-US"/>
        </w:rPr>
        <w:t>c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>)</w:t>
      </w:r>
      <w:r>
        <w:rPr>
          <w:rFonts w:ascii="Palatino Linotype" w:hAnsi="Palatino Linotype" w:cs="Arial"/>
          <w:color w:val="000000"/>
          <w:sz w:val="23"/>
          <w:szCs w:val="23"/>
        </w:rPr>
        <w:t xml:space="preserve"> 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 xml:space="preserve">проведению международных конференций, посвященных рассмотрению темы принудительного труда во времена национал-социализма в различных контекстах; </w:t>
      </w:r>
    </w:p>
    <w:p w:rsidR="000372EB" w:rsidRPr="00317F90" w:rsidRDefault="000372EB" w:rsidP="00317F90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0372EB">
        <w:rPr>
          <w:rFonts w:ascii="Palatino Linotype" w:hAnsi="Palatino Linotype" w:cs="Arial"/>
          <w:b/>
          <w:color w:val="000000"/>
          <w:sz w:val="23"/>
          <w:szCs w:val="23"/>
        </w:rPr>
        <w:t>Подача заявок возможна в любой момент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lastRenderedPageBreak/>
        <w:t>Заявки принимаются на английском или немецком языке.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br/>
        <w:t>Бол</w:t>
      </w:r>
      <w:r>
        <w:rPr>
          <w:rFonts w:ascii="Palatino Linotype" w:hAnsi="Palatino Linotype" w:cs="Arial"/>
          <w:color w:val="000000"/>
          <w:sz w:val="23"/>
          <w:szCs w:val="23"/>
        </w:rPr>
        <w:t>ее подробную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 xml:space="preserve"> информаци</w:t>
      </w:r>
      <w:r>
        <w:rPr>
          <w:rFonts w:ascii="Palatino Linotype" w:hAnsi="Palatino Linotype" w:cs="Arial"/>
          <w:color w:val="000000"/>
          <w:sz w:val="23"/>
          <w:szCs w:val="23"/>
        </w:rPr>
        <w:t>ю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 xml:space="preserve"> и формуляр для подачи заявки Вы найдете </w:t>
      </w:r>
      <w:r>
        <w:rPr>
          <w:rFonts w:ascii="Palatino Linotype" w:hAnsi="Palatino Linotype" w:cs="Arial"/>
          <w:color w:val="000000"/>
          <w:sz w:val="23"/>
          <w:szCs w:val="23"/>
        </w:rPr>
        <w:t>здесь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>:</w:t>
      </w:r>
      <w:r w:rsidRPr="000372EB">
        <w:rPr>
          <w:rFonts w:ascii="Palatino Linotype" w:hAnsi="Palatino Linotype" w:cs="Arial"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br/>
        <w:t>По-русски:</w:t>
      </w:r>
      <w:r w:rsidRPr="000372EB"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  <w:hyperlink r:id="rId5" w:tgtFrame="_blank" w:history="1">
        <w:r w:rsidRPr="000372EB">
          <w:rPr>
            <w:rStyle w:val="a5"/>
            <w:rFonts w:ascii="Palatino Linotype" w:hAnsi="Palatino Linotype" w:cs="Arial"/>
            <w:color w:val="0077CC"/>
            <w:sz w:val="23"/>
            <w:szCs w:val="23"/>
          </w:rPr>
          <w:t>http://www.stiftung-evz.de/index.php?id=1453</w:t>
        </w:r>
        <w:proofErr w:type="gramStart"/>
      </w:hyperlink>
      <w:r w:rsidRPr="000372EB">
        <w:rPr>
          <w:rFonts w:ascii="Arial" w:hAnsi="Arial" w:cs="Arial"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>П</w:t>
      </w:r>
      <w:proofErr w:type="gramEnd"/>
      <w:r w:rsidRPr="000372EB">
        <w:rPr>
          <w:rFonts w:ascii="Palatino Linotype" w:hAnsi="Palatino Linotype" w:cs="Arial"/>
          <w:color w:val="000000"/>
          <w:sz w:val="23"/>
          <w:szCs w:val="23"/>
        </w:rPr>
        <w:t>о-немецки:</w:t>
      </w:r>
      <w:r w:rsidRPr="000372EB"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  <w:hyperlink r:id="rId6" w:tgtFrame="_blank" w:history="1">
        <w:r w:rsidRPr="000372EB">
          <w:rPr>
            <w:rStyle w:val="a5"/>
            <w:rFonts w:ascii="Palatino Linotype" w:hAnsi="Palatino Linotype" w:cs="Arial"/>
            <w:color w:val="0077CC"/>
            <w:sz w:val="23"/>
            <w:szCs w:val="23"/>
          </w:rPr>
          <w:t>http://www.stiftung-evz.de/zavo</w:t>
        </w:r>
      </w:hyperlink>
      <w:r w:rsidRPr="000372EB">
        <w:rPr>
          <w:rFonts w:ascii="Arial" w:hAnsi="Arial" w:cs="Arial"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>По-английски:</w:t>
      </w:r>
      <w:r w:rsidRPr="000372EB"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  <w:hyperlink r:id="rId7" w:tgtFrame="_blank" w:history="1">
        <w:r w:rsidRPr="000372EB">
          <w:rPr>
            <w:rStyle w:val="a5"/>
            <w:rFonts w:ascii="Palatino Linotype" w:hAnsi="Palatino Linotype" w:cs="Arial"/>
            <w:color w:val="0077CC"/>
            <w:sz w:val="23"/>
            <w:szCs w:val="23"/>
          </w:rPr>
          <w:t>http://www.stiftung-evz.de/eng/funding/critical-examination-of-history/flfv.html</w:t>
        </w:r>
      </w:hyperlink>
      <w:r w:rsidRPr="000372EB">
        <w:rPr>
          <w:rFonts w:ascii="Arial" w:hAnsi="Arial" w:cs="Arial"/>
          <w:color w:val="000000"/>
          <w:sz w:val="23"/>
          <w:szCs w:val="23"/>
        </w:rPr>
        <w:br/>
      </w:r>
      <w:r w:rsidRPr="000372EB">
        <w:rPr>
          <w:rFonts w:ascii="Palatino Linotype" w:hAnsi="Palatino Linotype" w:cs="Arial"/>
          <w:color w:val="000000"/>
          <w:sz w:val="23"/>
          <w:szCs w:val="23"/>
        </w:rPr>
        <w:t>Контакт:</w:t>
      </w:r>
      <w:r w:rsidRPr="000372EB">
        <w:rPr>
          <w:rStyle w:val="apple-converted-space"/>
          <w:rFonts w:ascii="Palatino Linotype" w:hAnsi="Palatino Linotype" w:cs="Arial"/>
          <w:color w:val="000000"/>
          <w:sz w:val="23"/>
          <w:szCs w:val="23"/>
        </w:rPr>
        <w:t> </w:t>
      </w:r>
      <w:hyperlink r:id="rId8" w:tgtFrame="_blank" w:history="1">
        <w:r w:rsidRPr="000372EB">
          <w:rPr>
            <w:rStyle w:val="a5"/>
            <w:rFonts w:ascii="Palatino Linotype" w:hAnsi="Palatino Linotype" w:cs="Arial"/>
            <w:color w:val="0077CC"/>
            <w:sz w:val="23"/>
            <w:szCs w:val="23"/>
          </w:rPr>
          <w:t>zavo@stiftung-evz.de</w:t>
        </w:r>
      </w:hyperlink>
    </w:p>
    <w:sectPr w:rsidR="000372EB" w:rsidRPr="00317F90" w:rsidSect="001E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D4682"/>
    <w:multiLevelType w:val="hybridMultilevel"/>
    <w:tmpl w:val="E8B4D9B6"/>
    <w:lvl w:ilvl="0" w:tplc="C232B3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E68C0"/>
    <w:multiLevelType w:val="hybridMultilevel"/>
    <w:tmpl w:val="5BB253F8"/>
    <w:lvl w:ilvl="0" w:tplc="D2CED2EC">
      <w:start w:val="2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EB"/>
    <w:rsid w:val="000372EB"/>
    <w:rsid w:val="001E314E"/>
    <w:rsid w:val="00317F90"/>
    <w:rsid w:val="0097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2EB"/>
  </w:style>
  <w:style w:type="character" w:styleId="a4">
    <w:name w:val="Strong"/>
    <w:basedOn w:val="a0"/>
    <w:uiPriority w:val="22"/>
    <w:qFormat/>
    <w:rsid w:val="000372EB"/>
    <w:rPr>
      <w:b/>
      <w:bCs/>
    </w:rPr>
  </w:style>
  <w:style w:type="character" w:styleId="a5">
    <w:name w:val="Hyperlink"/>
    <w:basedOn w:val="a0"/>
    <w:uiPriority w:val="99"/>
    <w:semiHidden/>
    <w:unhideWhenUsed/>
    <w:rsid w:val="0003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zavo@stiftung%2dev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ftung-evz.de/eng/funding/critical-examination-of-history/flf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ftung-evz.de/zavo" TargetMode="External"/><Relationship Id="rId5" Type="http://schemas.openxmlformats.org/officeDocument/2006/relationships/hyperlink" Target="http://www.stiftung-evz.de/index.php?id=14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ntimofeeva</dc:creator>
  <cp:lastModifiedBy>ntimofeeva</cp:lastModifiedBy>
  <cp:revision>2</cp:revision>
  <dcterms:created xsi:type="dcterms:W3CDTF">2016-05-16T11:35:00Z</dcterms:created>
  <dcterms:modified xsi:type="dcterms:W3CDTF">2016-05-16T11:35:00Z</dcterms:modified>
</cp:coreProperties>
</file>